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2F316E" w:rsidTr="00C77458">
        <w:trPr>
          <w:jc w:val="center"/>
        </w:trPr>
        <w:tc>
          <w:tcPr>
            <w:tcW w:w="720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BE22D9" w:rsidRPr="00C634B2" w:rsidRDefault="00BE22D9" w:rsidP="00B05BC1">
            <w:pPr>
              <w:spacing w:after="0" w:line="240" w:lineRule="auto"/>
              <w:contextualSpacing/>
            </w:pPr>
            <w:r>
              <w:t xml:space="preserve">Algebra </w:t>
            </w:r>
            <w:r w:rsidR="00771BFD">
              <w:t>1</w:t>
            </w:r>
          </w:p>
        </w:tc>
        <w:tc>
          <w:tcPr>
            <w:tcW w:w="720" w:type="dxa"/>
          </w:tcPr>
          <w:p w:rsidR="00BE22D9" w:rsidRPr="00C634B2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BE22D9" w:rsidRPr="002F316E" w:rsidRDefault="00501663" w:rsidP="002F1C4C">
            <w:pPr>
              <w:spacing w:after="0" w:line="240" w:lineRule="auto"/>
              <w:contextualSpacing/>
            </w:pPr>
            <w:r>
              <w:t xml:space="preserve">U12 </w:t>
            </w:r>
            <w:r w:rsidR="0048002D">
              <w:t xml:space="preserve">- </w:t>
            </w:r>
            <w:r w:rsidR="002F1C4C">
              <w:t>Sample</w:t>
            </w:r>
            <w:r w:rsidR="00C2209F">
              <w:t>s</w:t>
            </w:r>
            <w:r w:rsidR="002F1C4C">
              <w:t xml:space="preserve"> and Survey</w:t>
            </w:r>
            <w:r w:rsidR="00C2209F">
              <w:t>s</w:t>
            </w:r>
            <w:bookmarkStart w:id="0" w:name="_GoBack"/>
            <w:bookmarkEnd w:id="0"/>
          </w:p>
        </w:tc>
        <w:tc>
          <w:tcPr>
            <w:tcW w:w="86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BE22D9" w:rsidRPr="002F316E" w:rsidRDefault="002F1C4C" w:rsidP="00B05BC1">
            <w:pPr>
              <w:spacing w:after="0" w:line="240" w:lineRule="auto"/>
              <w:contextualSpacing/>
            </w:pPr>
            <w:r>
              <w:t>5</w:t>
            </w:r>
          </w:p>
        </w:tc>
        <w:tc>
          <w:tcPr>
            <w:tcW w:w="50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BE22D9" w:rsidRPr="002F316E" w:rsidRDefault="00501663" w:rsidP="00B05BC1">
            <w:pPr>
              <w:spacing w:after="0" w:line="240" w:lineRule="auto"/>
              <w:contextualSpacing/>
            </w:pPr>
            <w:r>
              <w:t>8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4F4DCF" w:rsidRDefault="00BE22D9" w:rsidP="00B05BC1">
            <w:pPr>
              <w:spacing w:after="0" w:line="240" w:lineRule="auto"/>
              <w:contextualSpacing/>
            </w:pPr>
            <w:r w:rsidRPr="004F4DCF">
              <w:t>Students will:</w:t>
            </w:r>
          </w:p>
          <w:p w:rsidR="00CF5E5C" w:rsidRDefault="002F1C4C" w:rsidP="00C15F55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 xml:space="preserve">Understand the concept of sampling and survey; </w:t>
            </w:r>
          </w:p>
          <w:p w:rsidR="00D34DC1" w:rsidRDefault="002F1C4C" w:rsidP="00C15F55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Identify the ways of coollecting data; and</w:t>
            </w:r>
          </w:p>
          <w:p w:rsidR="002F1C4C" w:rsidRPr="002F316E" w:rsidRDefault="002F1C4C" w:rsidP="00C15F55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Compute for a sample of a population.</w:t>
            </w:r>
          </w:p>
        </w:tc>
      </w:tr>
      <w:tr w:rsidR="00BE22D9" w:rsidRPr="002F316E" w:rsidTr="002F1C4C">
        <w:trPr>
          <w:trHeight w:val="315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2F1C4C">
            <w:pPr>
              <w:spacing w:after="0" w:line="240" w:lineRule="auto"/>
              <w:contextualSpacing/>
            </w:pPr>
            <w:r>
              <w:t>I can</w:t>
            </w:r>
            <w:r w:rsidR="004D6C95">
              <w:t xml:space="preserve"> </w:t>
            </w:r>
            <w:r w:rsidR="002F1C4C">
              <w:t>Understand the concept of sampling and survey and compute for a sample size of a population</w:t>
            </w:r>
            <w:r w:rsidR="00C15F55">
              <w:t>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Common Core Standards</w:t>
            </w:r>
          </w:p>
        </w:tc>
        <w:bookmarkStart w:id="1" w:name="CCSS.Math.Content.HSS.IC.A.1"/>
        <w:tc>
          <w:tcPr>
            <w:tcW w:w="7056" w:type="dxa"/>
            <w:vAlign w:val="center"/>
          </w:tcPr>
          <w:p w:rsidR="00CA0368" w:rsidRDefault="00CA0368" w:rsidP="00B05BC1">
            <w:pPr>
              <w:spacing w:after="0" w:line="240" w:lineRule="auto"/>
              <w:contextualSpacing/>
            </w:pPr>
            <w:r>
              <w:fldChar w:fldCharType="begin"/>
            </w:r>
            <w:r>
              <w:instrText xml:space="preserve"> HYPERLINK "http://www.corestandards.org/Math/Content/HSS/IC/A/1/" </w:instrText>
            </w:r>
            <w:r>
              <w:fldChar w:fldCharType="separate"/>
            </w:r>
            <w:r>
              <w:rPr>
                <w:rStyle w:val="Hyperlink"/>
              </w:rPr>
              <w:t>CCSS.Math.Content.HSS.IC.A.1</w:t>
            </w:r>
            <w:r>
              <w:fldChar w:fldCharType="end"/>
            </w:r>
            <w:bookmarkEnd w:id="1"/>
            <w:r>
              <w:br/>
              <w:t>Understand statistics as a process for making inferences about population parameters based on a random sample from that population.</w:t>
            </w:r>
            <w:bookmarkStart w:id="2" w:name="CCSS.Math.Content.6.SP.B.4"/>
          </w:p>
          <w:bookmarkStart w:id="3" w:name="CCSS.Math.Content.HSS.IC.B.3"/>
          <w:bookmarkEnd w:id="2"/>
          <w:p w:rsidR="00CF5E5C" w:rsidRDefault="00CA0368" w:rsidP="00B05BC1">
            <w:pPr>
              <w:spacing w:after="0" w:line="240" w:lineRule="auto"/>
              <w:contextualSpacing/>
            </w:pPr>
            <w:r>
              <w:fldChar w:fldCharType="begin"/>
            </w:r>
            <w:r>
              <w:instrText xml:space="preserve"> HYPERLINK "http://www.corestandards.org/Math/Content/HSS/IC/B/3/" </w:instrText>
            </w:r>
            <w:r>
              <w:fldChar w:fldCharType="separate"/>
            </w:r>
            <w:r>
              <w:rPr>
                <w:rStyle w:val="Hyperlink"/>
              </w:rPr>
              <w:t>CCSS.Math.Content.HSS.IC.B.3</w:t>
            </w:r>
            <w:r>
              <w:fldChar w:fldCharType="end"/>
            </w:r>
            <w:bookmarkEnd w:id="3"/>
            <w:r>
              <w:br/>
              <w:t>Recognize the purposes of and differences among sample surveys, experiments, and observational studies; explain how randomization relates to each.</w:t>
            </w:r>
          </w:p>
          <w:bookmarkStart w:id="4" w:name="CCSS.Math.Content.HSS.IC.B.4"/>
          <w:p w:rsidR="00CA0368" w:rsidRPr="009666BD" w:rsidRDefault="00CA0368" w:rsidP="00B05BC1">
            <w:pPr>
              <w:spacing w:after="0" w:line="240" w:lineRule="auto"/>
              <w:contextualSpacing/>
              <w:rPr>
                <w:rFonts w:ascii="Lato Light" w:hAnsi="Lato Light"/>
                <w:color w:val="202020"/>
              </w:rPr>
            </w:pPr>
            <w:r>
              <w:fldChar w:fldCharType="begin"/>
            </w:r>
            <w:r>
              <w:instrText xml:space="preserve"> HYPERLINK "http://www.corestandards.org/Math/Content/HSS/IC/B/4/" </w:instrText>
            </w:r>
            <w:r>
              <w:fldChar w:fldCharType="separate"/>
            </w:r>
            <w:r>
              <w:rPr>
                <w:rStyle w:val="Hyperlink"/>
              </w:rPr>
              <w:t>CCSS.Math.Content.HSS.IC.B.4</w:t>
            </w:r>
            <w:r>
              <w:fldChar w:fldCharType="end"/>
            </w:r>
            <w:bookmarkEnd w:id="4"/>
            <w:r>
              <w:br/>
              <w:t>Use data from a sample survey to estimate a population mean or proportion; develop a margin of error through the use of simulation models for random sampling.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D00DDC">
            <w:pPr>
              <w:spacing w:after="0" w:line="240" w:lineRule="auto"/>
              <w:contextualSpacing/>
            </w:pPr>
            <w:r>
              <w:t>See Bell Work</w:t>
            </w:r>
            <w:r w:rsidR="00501663">
              <w:t xml:space="preserve"> 12</w:t>
            </w:r>
            <w:r w:rsidR="001E5D21">
              <w:t>-</w:t>
            </w:r>
            <w:r w:rsidR="002F1C4C">
              <w:t>5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1. Start and lead student discussion related to the bell work.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t xml:space="preserve">2.  </w:t>
            </w:r>
            <w:r>
              <w:t>Distribute the Guided Notes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 w:rsidRPr="002F316E">
              <w:t xml:space="preserve">3. </w:t>
            </w:r>
            <w:r w:rsidR="009F44B4">
              <w:t>Present a lesson</w:t>
            </w:r>
            <w:r>
              <w:t xml:space="preserve"> or play a video lesson.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 xml:space="preserve">4. Use an Online Activity if time permitted.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BE22D9" w:rsidRPr="00962446" w:rsidRDefault="00BE22D9" w:rsidP="00B05BC1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Bell Work </w:t>
            </w:r>
            <w:r w:rsidR="002F1C4C">
              <w:t>12-5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Assignment </w:t>
            </w:r>
            <w:r w:rsidR="00501663">
              <w:t>12</w:t>
            </w:r>
            <w:r w:rsidR="002F1C4C">
              <w:t>-5</w:t>
            </w:r>
          </w:p>
          <w:p w:rsidR="00BE22D9" w:rsidRPr="009E2A5A" w:rsidRDefault="00BE22D9" w:rsidP="0063003F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501663">
              <w:rPr>
                <w:rFonts w:cs="Arial"/>
                <w:szCs w:val="20"/>
                <w:shd w:val="clear" w:color="auto" w:fill="FFFFFF"/>
              </w:rPr>
              <w:t>12</w:t>
            </w:r>
            <w:r w:rsidR="0063003F">
              <w:rPr>
                <w:rFonts w:cs="Arial"/>
                <w:szCs w:val="20"/>
                <w:shd w:val="clear" w:color="auto" w:fill="FFFFFF"/>
              </w:rPr>
              <w:t>-</w:t>
            </w:r>
            <w:r w:rsidR="002F1C4C">
              <w:rPr>
                <w:rFonts w:cs="Arial"/>
                <w:szCs w:val="20"/>
                <w:shd w:val="clear" w:color="auto" w:fill="FFFFFF"/>
              </w:rPr>
              <w:t>5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Online Activities</w:t>
            </w:r>
          </w:p>
        </w:tc>
      </w:tr>
    </w:tbl>
    <w:p w:rsidR="00BE22D9" w:rsidRDefault="00BE22D9" w:rsidP="00B05BC1">
      <w:pPr>
        <w:spacing w:after="0" w:line="240" w:lineRule="auto"/>
        <w:contextualSpacing/>
      </w:pPr>
    </w:p>
    <w:p w:rsidR="00B22228" w:rsidRDefault="00B22228" w:rsidP="00B05BC1">
      <w:pPr>
        <w:spacing w:after="0" w:line="240" w:lineRule="auto"/>
        <w:contextualSpacing/>
      </w:pPr>
    </w:p>
    <w:sectPr w:rsidR="00B22228" w:rsidSect="007110B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1D7E" w:rsidRDefault="00831D7E" w:rsidP="007110BD">
      <w:pPr>
        <w:spacing w:after="0" w:line="240" w:lineRule="auto"/>
      </w:pPr>
      <w:r>
        <w:separator/>
      </w:r>
    </w:p>
  </w:endnote>
  <w:endnote w:type="continuationSeparator" w:id="0">
    <w:p w:rsidR="00831D7E" w:rsidRDefault="00831D7E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25C86">
          <w:fldChar w:fldCharType="begin"/>
        </w:r>
        <w:r>
          <w:instrText xml:space="preserve"> PAGE   \* MERGEFORMAT </w:instrText>
        </w:r>
        <w:r w:rsidR="00025C86">
          <w:fldChar w:fldCharType="separate"/>
        </w:r>
        <w:r w:rsidR="00C2209F">
          <w:rPr>
            <w:noProof/>
          </w:rPr>
          <w:t>1</w:t>
        </w:r>
        <w:r w:rsidR="00025C86"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1D7E" w:rsidRDefault="00831D7E" w:rsidP="007110BD">
      <w:pPr>
        <w:spacing w:after="0" w:line="240" w:lineRule="auto"/>
      </w:pPr>
      <w:r>
        <w:separator/>
      </w:r>
    </w:p>
  </w:footnote>
  <w:footnote w:type="continuationSeparator" w:id="0">
    <w:p w:rsidR="00831D7E" w:rsidRDefault="00831D7E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10BD" w:rsidRDefault="007110BD" w:rsidP="007110BD">
    <w:pPr>
      <w:pStyle w:val="Header"/>
      <w:jc w:val="center"/>
    </w:pPr>
    <w:r>
      <w:rPr>
        <w:color w:val="FF5D9F"/>
        <w:sz w:val="56"/>
      </w:rPr>
      <w:t xml:space="preserve">UNIT </w:t>
    </w:r>
    <w:r w:rsidR="00501663">
      <w:rPr>
        <w:color w:val="FF5D9F"/>
        <w:sz w:val="56"/>
      </w:rPr>
      <w:t>12</w:t>
    </w:r>
    <w:r>
      <w:rPr>
        <w:color w:val="FF5D9F"/>
        <w:sz w:val="56"/>
      </w:rPr>
      <w:t xml:space="preserve">- </w:t>
    </w:r>
    <w:r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D9047B"/>
    <w:multiLevelType w:val="hybridMultilevel"/>
    <w:tmpl w:val="308CC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10BD"/>
    <w:rsid w:val="00006D94"/>
    <w:rsid w:val="00015DC5"/>
    <w:rsid w:val="00025C86"/>
    <w:rsid w:val="00034116"/>
    <w:rsid w:val="00091D5D"/>
    <w:rsid w:val="000C642C"/>
    <w:rsid w:val="00107F9A"/>
    <w:rsid w:val="00154FB5"/>
    <w:rsid w:val="00171B1E"/>
    <w:rsid w:val="001A289A"/>
    <w:rsid w:val="001E5D21"/>
    <w:rsid w:val="0020738D"/>
    <w:rsid w:val="002503AC"/>
    <w:rsid w:val="002F1C4C"/>
    <w:rsid w:val="003018F9"/>
    <w:rsid w:val="00324D7A"/>
    <w:rsid w:val="003529CA"/>
    <w:rsid w:val="00354C5B"/>
    <w:rsid w:val="00362284"/>
    <w:rsid w:val="00364BF9"/>
    <w:rsid w:val="003C778C"/>
    <w:rsid w:val="003E69D1"/>
    <w:rsid w:val="003E7681"/>
    <w:rsid w:val="004327A4"/>
    <w:rsid w:val="004422F7"/>
    <w:rsid w:val="00474559"/>
    <w:rsid w:val="0048002D"/>
    <w:rsid w:val="004A1372"/>
    <w:rsid w:val="004D6C95"/>
    <w:rsid w:val="00501663"/>
    <w:rsid w:val="00505F98"/>
    <w:rsid w:val="0063003F"/>
    <w:rsid w:val="00654F18"/>
    <w:rsid w:val="006E6D8B"/>
    <w:rsid w:val="006E7D82"/>
    <w:rsid w:val="007110BD"/>
    <w:rsid w:val="00771BFD"/>
    <w:rsid w:val="007B06D1"/>
    <w:rsid w:val="007B200D"/>
    <w:rsid w:val="007E4D51"/>
    <w:rsid w:val="00831D7E"/>
    <w:rsid w:val="00843CB1"/>
    <w:rsid w:val="00865433"/>
    <w:rsid w:val="00894B1E"/>
    <w:rsid w:val="00895825"/>
    <w:rsid w:val="009666BD"/>
    <w:rsid w:val="009A1752"/>
    <w:rsid w:val="009B584D"/>
    <w:rsid w:val="009D09CB"/>
    <w:rsid w:val="009F0D69"/>
    <w:rsid w:val="009F44B4"/>
    <w:rsid w:val="00A05722"/>
    <w:rsid w:val="00A20EC7"/>
    <w:rsid w:val="00A56397"/>
    <w:rsid w:val="00A766FD"/>
    <w:rsid w:val="00A974CD"/>
    <w:rsid w:val="00AC57BA"/>
    <w:rsid w:val="00AE2744"/>
    <w:rsid w:val="00B05BC1"/>
    <w:rsid w:val="00B22228"/>
    <w:rsid w:val="00B56174"/>
    <w:rsid w:val="00B97FD7"/>
    <w:rsid w:val="00BB3320"/>
    <w:rsid w:val="00BE22D9"/>
    <w:rsid w:val="00C07E6D"/>
    <w:rsid w:val="00C15F55"/>
    <w:rsid w:val="00C2209F"/>
    <w:rsid w:val="00CA0368"/>
    <w:rsid w:val="00CF552D"/>
    <w:rsid w:val="00CF5E5C"/>
    <w:rsid w:val="00D00DDC"/>
    <w:rsid w:val="00D07DF8"/>
    <w:rsid w:val="00D22889"/>
    <w:rsid w:val="00D34DC1"/>
    <w:rsid w:val="00DB531A"/>
    <w:rsid w:val="00E35D2B"/>
    <w:rsid w:val="00EB513F"/>
    <w:rsid w:val="00F547AF"/>
    <w:rsid w:val="00F70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65C66"/>
  <w15:docId w15:val="{8D731E64-7F94-4F2D-9745-740E92274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6E361-A013-40C0-9376-239A5643A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16</cp:revision>
  <cp:lastPrinted>2017-02-15T15:40:00Z</cp:lastPrinted>
  <dcterms:created xsi:type="dcterms:W3CDTF">2017-02-01T14:44:00Z</dcterms:created>
  <dcterms:modified xsi:type="dcterms:W3CDTF">2017-02-15T15:40:00Z</dcterms:modified>
</cp:coreProperties>
</file>